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C71F0" w14:textId="185B3F13" w:rsidR="003171BB" w:rsidRDefault="0012681A">
      <w:r>
        <w:t>Dati sui pagamenti 2026</w:t>
      </w:r>
    </w:p>
    <w:p w14:paraId="3F850D52" w14:textId="77777777" w:rsidR="0012681A" w:rsidRDefault="0012681A"/>
    <w:p w14:paraId="0EF02E8A" w14:textId="77777777" w:rsidR="0012681A" w:rsidRPr="0012681A" w:rsidRDefault="0012681A" w:rsidP="0012681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</w:pP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dati sui pagamenti 1^ trimestre 2026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ammontare debiti commerciali Euro 1.757.057,21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numero imprese creditrici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154</w:t>
      </w:r>
    </w:p>
    <w:p w14:paraId="2F361E81" w14:textId="77777777" w:rsidR="0012681A" w:rsidRPr="0012681A" w:rsidRDefault="0012681A" w:rsidP="0012681A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</w:pP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dati sui pagamenti 2^ trimestre 2026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ammontare debiti commerciali Euro 2.059.374,57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numero imprese creditrici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 </w:t>
      </w:r>
      <w:r w:rsidRPr="0012681A">
        <w:rPr>
          <w:rFonts w:ascii="Aptos" w:eastAsia="Times New Roman" w:hAnsi="Aptos" w:cs="Times New Roman"/>
          <w:color w:val="000000"/>
          <w:kern w:val="0"/>
          <w:lang w:eastAsia="it-IT"/>
          <w14:ligatures w14:val="none"/>
        </w:rPr>
        <w:t>165</w:t>
      </w:r>
    </w:p>
    <w:p w14:paraId="7B15E354" w14:textId="77777777" w:rsidR="0012681A" w:rsidRDefault="0012681A"/>
    <w:sectPr w:rsidR="0012681A" w:rsidSect="0012681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8D1"/>
    <w:rsid w:val="0012681A"/>
    <w:rsid w:val="003171BB"/>
    <w:rsid w:val="0033712A"/>
    <w:rsid w:val="003C3D43"/>
    <w:rsid w:val="006067C6"/>
    <w:rsid w:val="00FB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E6CAE"/>
  <w15:chartTrackingRefBased/>
  <w15:docId w15:val="{1B854D3E-2A5B-42F7-B529-1D1A64713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B7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7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78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7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78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7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7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7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7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78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78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78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78D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78D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78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78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78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78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7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7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7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7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7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78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78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78D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78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78D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78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Trentin</dc:creator>
  <cp:keywords/>
  <dc:description/>
  <cp:lastModifiedBy>Serena Trentin</cp:lastModifiedBy>
  <cp:revision>2</cp:revision>
  <dcterms:created xsi:type="dcterms:W3CDTF">2026-09-07T07:47:00Z</dcterms:created>
  <dcterms:modified xsi:type="dcterms:W3CDTF">2026-09-07T07:48:00Z</dcterms:modified>
</cp:coreProperties>
</file>